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29" w:rsidRPr="00642C29" w:rsidRDefault="00642C29" w:rsidP="00642C29">
      <w:pPr>
        <w:shd w:val="clear" w:color="auto" w:fill="FFFFFF"/>
        <w:spacing w:after="300" w:line="414" w:lineRule="atLeast"/>
        <w:jc w:val="center"/>
        <w:outlineLvl w:val="0"/>
        <w:rPr>
          <w:rFonts w:ascii="Trebuchet MS" w:eastAsia="Times New Roman" w:hAnsi="Trebuchet MS" w:cs="Times New Roman"/>
          <w:color w:val="5A5A5A"/>
          <w:kern w:val="36"/>
          <w:sz w:val="35"/>
          <w:szCs w:val="35"/>
          <w:lang w:eastAsia="ru-RU"/>
        </w:rPr>
      </w:pPr>
      <w:r w:rsidRPr="00642C29">
        <w:rPr>
          <w:rFonts w:ascii="Trebuchet MS" w:eastAsia="Times New Roman" w:hAnsi="Trebuchet MS" w:cs="Times New Roman"/>
          <w:color w:val="5A5A5A"/>
          <w:kern w:val="36"/>
          <w:sz w:val="35"/>
          <w:szCs w:val="35"/>
          <w:lang w:eastAsia="ru-RU"/>
        </w:rPr>
        <w:t>Федеральный закон Российской Федерации от 29 декабря 2010 г. N 436-ФЗ</w:t>
      </w:r>
    </w:p>
    <w:p w:rsidR="00642C29" w:rsidRPr="00642C29" w:rsidRDefault="00642C29" w:rsidP="00642C29">
      <w:pPr>
        <w:spacing w:after="195"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Федеральный закон Российской Федерации от 29 декабря 2010 г. N 436-ФЗ</w:t>
      </w:r>
    </w:p>
    <w:p w:rsidR="00642C29" w:rsidRPr="00642C29" w:rsidRDefault="00642C29" w:rsidP="00642C29">
      <w:pPr>
        <w:spacing w:after="0"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"О защите детей от информации, причиняющей вред их здоровью и развитию" </w:t>
      </w:r>
      <w:hyperlink r:id="rId4" w:anchor="comments" w:history="1">
        <w:r w:rsidRPr="00642C29">
          <w:rPr>
            <w:rFonts w:ascii="Trebuchet MS" w:eastAsia="Times New Roman" w:hAnsi="Trebuchet MS" w:cs="Times New Roman"/>
            <w:b/>
            <w:bCs/>
            <w:color w:val="006AB1"/>
            <w:sz w:val="21"/>
            <w:szCs w:val="21"/>
            <w:u w:val="single"/>
            <w:bdr w:val="none" w:sz="0" w:space="0" w:color="auto" w:frame="1"/>
            <w:lang w:eastAsia="ru-RU"/>
          </w:rPr>
          <w:t>7</w:t>
        </w:r>
      </w:hyperlink>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Принят Государственной Думой 21 декабря 2010 года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Одобрен Советом Федерации 24 декабря 2010 года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1. Общие положения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 Сфера действия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Настоящий Федеральный закон не распространяется на отношения в сфере: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оборота информационной продукции, содержащей научную, научно-техническую, статистическую информацию;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рекламы.</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 Основные понятия, используемые в настоящем Федеральном законе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настоящем Федеральном законе используются следующие основные понятия: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доступ детей к информации - возможность получения и использования детьми свободно распространяемой информации;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3. Законодательство Российской Федерации о защите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установление порядка проведения экспертизы информационной продукции, предусмотренной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5. Виды информации, причиняющей вред здоровью и (или)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К информации, причиняющей вред здоровью и (или) развитию детей, относится: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информация, предусмотренная частью 2 настоящей статьи и запрещенная для распространения среди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К информации, запрещенной для распространения среди детей, относится информация: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4) отрицающая семейные ценности и формирующая неуважение к родителям и (или) другим членам семьи;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оправдывающая противоправное поведение;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содержащая нецензурную брань;</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содержащая информацию порнографического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К информации, распространение которой среди детей определенных возрастных категорий ограничено, относится информация: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представляемая в виде изображения или описания половых отношений между мужчиной и женщиной;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содержащая бранные слова и выражения, не относящиеся к нецензурной брани.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2. Классификация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6. Осуществление классификации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При проведении исследований в целях классификации информационной продукции оценке подлежат: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ее тематика, жанр, содержание и художественное оформление;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особенности восприятия содержащейся в ней информации детьми определенной возрастной категории;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вероятность причинения содержащейся в ней информацией вреда здоровью и (или)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информационная продукция для детей, не достигших возраста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информационная продукция для детей, достигших возраста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информационная продукция для детей, достигших возраста двенадцати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информационная продукция для детей, достигших возраста шестнадцати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7. Информационная продукция для детей, не достигших возраста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w:t>
      </w:r>
      <w:r w:rsidRPr="00642C29">
        <w:rPr>
          <w:rFonts w:ascii="Trebuchet MS" w:eastAsia="Times New Roman" w:hAnsi="Trebuchet MS" w:cs="Times New Roman"/>
          <w:color w:val="343434"/>
          <w:sz w:val="21"/>
          <w:szCs w:val="21"/>
          <w:lang w:eastAsia="ru-RU"/>
        </w:rPr>
        <w:lastRenderedPageBreak/>
        <w:t>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8. Информационная продукция для детей, достигших возраста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9. Информационная продукция для детей, достигших возраста двенадцати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10. Информационная продукция для детей, достигших возраста шестнадцати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отдельные бранные слова и (или) выражения, не относящиеся к нецензурной брани;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3. Требования к обороту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11. Общие требования к обороту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телепрограмм, телепередач, транслируемых в эфире без предварительной записи;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информационной продукции, распространяемой посредством радиовещания;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информационной продукции, демонстрируемой посредством зрелищных мероприятий;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12. Знак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642C29">
        <w:rPr>
          <w:rFonts w:ascii="Trebuchet MS" w:eastAsia="Times New Roman" w:hAnsi="Trebuchet MS" w:cs="Times New Roman"/>
          <w:color w:val="343434"/>
          <w:sz w:val="21"/>
          <w:szCs w:val="21"/>
          <w:lang w:eastAsia="ru-RU"/>
        </w:rPr>
        <w:t>видеообслуживании</w:t>
      </w:r>
      <w:proofErr w:type="spellEnd"/>
      <w:r w:rsidRPr="00642C29">
        <w:rPr>
          <w:rFonts w:ascii="Trebuchet MS" w:eastAsia="Times New Roman" w:hAnsi="Trebuchet MS" w:cs="Times New Roman"/>
          <w:color w:val="343434"/>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642C29">
        <w:rPr>
          <w:rFonts w:ascii="Trebuchet MS" w:eastAsia="Times New Roman" w:hAnsi="Trebuchet MS" w:cs="Times New Roman"/>
          <w:color w:val="343434"/>
          <w:sz w:val="21"/>
          <w:szCs w:val="21"/>
          <w:lang w:eastAsia="ru-RU"/>
        </w:rPr>
        <w:t>видеопоказе</w:t>
      </w:r>
      <w:proofErr w:type="spellEnd"/>
      <w:r w:rsidRPr="00642C29">
        <w:rPr>
          <w:rFonts w:ascii="Trebuchet MS" w:eastAsia="Times New Roman" w:hAnsi="Trebuchet MS" w:cs="Times New Roman"/>
          <w:color w:val="343434"/>
          <w:sz w:val="21"/>
          <w:szCs w:val="21"/>
          <w:lang w:eastAsia="ru-RU"/>
        </w:rPr>
        <w:t>, а также входного билета, приглашения либо иного документа, предоставляющих право посещения такого мероприятия.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13. Дополнительные требования к распространению информационной продукции посредством теле- и радиовещания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14. Дополнительные требования к распространению информации посредством информационно-телекоммуникационных сетей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642C29">
        <w:rPr>
          <w:rFonts w:ascii="Trebuchet MS" w:eastAsia="Times New Roman" w:hAnsi="Trebuchet MS" w:cs="Times New Roman"/>
          <w:color w:val="343434"/>
          <w:sz w:val="21"/>
          <w:szCs w:val="21"/>
          <w:lang w:eastAsia="ru-RU"/>
        </w:rPr>
        <w:t>телематические</w:t>
      </w:r>
      <w:proofErr w:type="spellEnd"/>
      <w:r w:rsidRPr="00642C29">
        <w:rPr>
          <w:rFonts w:ascii="Trebuchet MS" w:eastAsia="Times New Roman" w:hAnsi="Trebuchet MS" w:cs="Times New Roman"/>
          <w:color w:val="343434"/>
          <w:sz w:val="21"/>
          <w:szCs w:val="21"/>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15. Дополнительные требования к обороту отдельных видов информационной продукции для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16. Дополнительные требования к обороту информационной продукции, запрещенной для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4. Экспертиза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17. Общие требования к экспертизе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18. Экспертное заключение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По окончании экспертизы информационной продукции дается экспертное заключение.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В экспертном заключении указываются: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дата, время и место проведения экспертизы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вопросы, поставленные перед экспертом, экспертами;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объекты исследований и материалы, представленные для проведения экспертизы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содержание и результаты исследований с указанием методик;</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мотивированные ответы на поставленные перед экспертом, экспертами вопросы;</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Статья 19. Правовые последствия экспертизы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w:t>
      </w:r>
      <w:r w:rsidRPr="00642C29">
        <w:rPr>
          <w:rFonts w:ascii="Trebuchet MS" w:eastAsia="Times New Roman" w:hAnsi="Trebuchet MS" w:cs="Times New Roman"/>
          <w:color w:val="343434"/>
          <w:sz w:val="21"/>
          <w:szCs w:val="21"/>
          <w:lang w:eastAsia="ru-RU"/>
        </w:rPr>
        <w:lastRenderedPageBreak/>
        <w:t>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5. Надзор и контроль в сфере защиты детей от информации, причиняющей вред их здоровью и (или) развитию</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21. Общественный контроль в сфере защиты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При осуществлении общественного контроля общественные объединения и иные некоммерческие организации, граждане вправе: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6. Ответственность за правонарушения в сфере защиты детей от информации, причиняющей вред их здоровью и (или) развитию</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22. Ответственность за правонарушения в сфере защиты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Глава 7. Заключительные положения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23. Порядок вступления в силу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Настоящий Федеральный закон вступает в силу с 1 сентября 2012 года.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42C29" w:rsidRPr="00642C29" w:rsidRDefault="00642C29" w:rsidP="00642C29">
      <w:pPr>
        <w:spacing w:after="195"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Федеральный закон Российской Федерации от 21 июля 2011 г. N 252-ФЗ г. Москва</w:t>
      </w:r>
    </w:p>
    <w:p w:rsidR="00642C29" w:rsidRPr="00642C29" w:rsidRDefault="00642C29" w:rsidP="00642C29">
      <w:pPr>
        <w:spacing w:after="0"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Принят Государственной Думой 6 июля 2011 года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Одобрен Советом Федерации 13 июля 2011 года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1</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Внести в Закон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2003, N 27, ст. 2708; 2005, N 30, ст. 3104; 2011, N 25, ст. 3535) следующие изменения: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статью 25 дополнить частью шестой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"Распространение продукции средства массовой информации, осуществляемое с нарушением требований, установленных Федеральным законом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w:t>
      </w:r>
      <w:r w:rsidRPr="00642C29">
        <w:rPr>
          <w:rFonts w:ascii="Trebuchet MS" w:eastAsia="Times New Roman" w:hAnsi="Trebuchet MS" w:cs="Times New Roman"/>
          <w:color w:val="343434"/>
          <w:sz w:val="21"/>
          <w:szCs w:val="21"/>
          <w:lang w:eastAsia="ru-RU"/>
        </w:rPr>
        <w:lastRenderedPageBreak/>
        <w:t>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в статье 27:</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а) часть первую дополнить пунктом 9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9)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б) часть вторую дополнить предложением следующего содержания: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в части третьей: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абзаце первом слова "аудио-, видео-" заменить словами "радио-, теле-, видео-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дополнить пунктом 7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"7)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абзац первый части первой статьи 57 после слов "либо ущемляющих права и законные интересы граждан," дополнить словами "либо наносящих вред здоровью и (или)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в части первой статьи 60:</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а) дополнить новым абзацем шестым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нарушении требований, установленных Федеральным законом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б) абзацы шестой - девятый считать соответственно абзацами седьмым - десятым.</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2</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Внести в статью 14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 31, ст. 3802; 2008, N 30, ст. 3616; 2009, N 23, ст. 2773) следующие изменения: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в пункте 1 после слов "религиозного неравенства," дополнить словами "от информации порнографического характера,", слово "порнографию," исключить;</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пункт 2 изложить в следующей редакции: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В целях защиты детей от информации, причиняющей вред их здоровью и (или) развитию, Федеральным законом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3</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4, 10; N 6, ст. 636; N 10, ст. 1067; N 12, ст. 1234; N 17, ст. 1776; N 18, ст. 1907; N 19, ст. 2066; N 23, ст. 2380; N 31, ст. 3420, 3438, 3452; N 45, ст. 4641; N 50, ст. 5279; N 52, ст. 5498; 2007, N 1, ст. 21, 25, 29; N 7, ст. 840; N 16, ст. 1825; N 26, ст. 3089; N 30, ст. 3755; N 31, ст. 4007, 4008, 4015; N 41, ст. 4845; N 43, ст. 5084; N 46, ст. 5553; 2008, N 18, ст. 1941; N 20, ст. 2251; N 29, ст. 3418; N 30, ст. 3604; N 49, ст. 5745; N 52, ст. 6235, 6236; 2009, N 1, ст. 17; N 7, ст. 777; N 23, ст. 2759; N 26, ст. 3120, 3122; N 29, ст. 3597, 3642; N 30, ст. 3739; N 48, ст. 5711, 5724; N 52, ст. 6412; 2010, N 1, ст. 1; N 18, ст. 2145; N 19, ст. 2291; N 21, ст. 2525; N 23, ст. 2790; N 27, ст. 3416; N 30, ст. 4002, 4006, 4007; N 31, ст. 4158, 4164, 4193, 4195, 4206, 4207, 4208; N 41, ст. 5192; N 49, ст. 6409; 2011, N 1, ст. 10, 23, 29, 54; N 7, ст. 901; N 15, ст. 2039; N 17, ст. 2310; N 19, ст. 2714, 2715; N 23, ст. 3260) следующие изменения: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1) часть 1 статьи 4.5 после слов "санитарно-эпидемиологического благополучия населения," дополнить словами "о защите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главу 6 дополнить статьей 6.17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"Статья 6.17. Нарушение законодательства Российской Федерации о защите детей от информации, причиняющей вред их здоровью и (или)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частью 2 статьи 13.21 настоящего Кодекса), если это действие не содержит уголовно наказуемого деяния,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c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2. Неприменение операторами связи, оказывающими </w:t>
      </w:r>
      <w:proofErr w:type="spellStart"/>
      <w:r w:rsidRPr="00642C29">
        <w:rPr>
          <w:rFonts w:ascii="Trebuchet MS" w:eastAsia="Times New Roman" w:hAnsi="Trebuchet MS" w:cs="Times New Roman"/>
          <w:color w:val="343434"/>
          <w:sz w:val="21"/>
          <w:szCs w:val="21"/>
          <w:lang w:eastAsia="ru-RU"/>
        </w:rPr>
        <w:t>телематические</w:t>
      </w:r>
      <w:proofErr w:type="spellEnd"/>
      <w:r w:rsidRPr="00642C29">
        <w:rPr>
          <w:rFonts w:ascii="Trebuchet MS" w:eastAsia="Times New Roman" w:hAnsi="Trebuchet MS" w:cs="Times New Roman"/>
          <w:color w:val="343434"/>
          <w:sz w:val="21"/>
          <w:szCs w:val="21"/>
          <w:lang w:eastAsia="ru-RU"/>
        </w:rPr>
        <w:t xml:space="preserve"> услуги связи в пунктах коллективного доступа к информации, распространяемой посредством информационно-телекоммуникационных сетей (в том числе сети "Интернет"), технических, программно-аппаратных средств защиты детей от информации, причиняющей вред их здоровью и (или) развитию,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в статье 13.21:</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а) в абзаце первом слова "Изготовление или распространение" заменить словами "1. Изготовление или распространение";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б) дополнить частью 2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статью 19.5 дополнить частью 16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в части 1 статьи 23.1 после цифр "6.16," дополнить цифрами "6.17,", слова "частями 1, 12 - 15 статьи 19.5" заменить словами "частями 1, 12 - 16 статьи 19.5";</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часть 2 статьи 28.3 дополнить пунктом 96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"96) должностные лица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16 статьи 19.5 настоящего Кодекса.".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Статья 4</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Внести в Федеральный закон от 13 марта 2006 года N 38-ФЗ "О рекламе" (Собрание законодательства Российской Федерации, 2006, N 12, ст. 1232; N 52, ст. 5497; 2007, N 7, ст. 839; N 16, ст. 1828; N 23, ст. 3255) следующие изменения: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 в статье 5:</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а) часть 4 дополнить пунктом 5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"5) содержать информацию порнографического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б) часть 10 изложить в следующей редакции: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(полного) общего образования, школьных дневниках, школьных тетрадях.";</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дополнить частью 101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г) дополнить частью 102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2) пункт 6 статьи 6 изложить в следующей редакции: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3) в части 7 статьи 38 слова "частями 9 и 10 статьи 5" заменить словами "частями 9, 10, 101 и 102 статьи 5".</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5</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Часть 1 статьи 12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пунктом 4 следующего содержания: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"4) обеспечение информационной безопасности детей.".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Статья 6</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Настоящий Федеральный закон вступает в силу с 1 сентября 2012 года.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 </w:t>
      </w:r>
    </w:p>
    <w:p w:rsidR="00642C29" w:rsidRPr="00642C29" w:rsidRDefault="00642C29" w:rsidP="00642C29">
      <w:pPr>
        <w:spacing w:after="195"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Рекомендации Федеральной службы по надзору в сфере связи, информационных технологий и массовых коммуникаций (</w:t>
      </w:r>
      <w:proofErr w:type="spellStart"/>
      <w:r w:rsidRPr="00642C29">
        <w:rPr>
          <w:rFonts w:ascii="Trebuchet MS" w:eastAsia="Times New Roman" w:hAnsi="Trebuchet MS" w:cs="Times New Roman"/>
          <w:color w:val="343434"/>
          <w:sz w:val="21"/>
          <w:szCs w:val="21"/>
          <w:lang w:eastAsia="ru-RU"/>
        </w:rPr>
        <w:t>Роскомнадзор</w:t>
      </w:r>
      <w:proofErr w:type="spellEnd"/>
      <w:r w:rsidRPr="00642C29">
        <w:rPr>
          <w:rFonts w:ascii="Trebuchet MS" w:eastAsia="Times New Roman" w:hAnsi="Trebuchet MS" w:cs="Times New Roman"/>
          <w:color w:val="343434"/>
          <w:sz w:val="21"/>
          <w:szCs w:val="21"/>
          <w:lang w:eastAsia="ru-RU"/>
        </w:rPr>
        <w:t>)</w:t>
      </w:r>
    </w:p>
    <w:p w:rsidR="00642C29" w:rsidRPr="00642C29" w:rsidRDefault="00642C29" w:rsidP="00642C29">
      <w:pPr>
        <w:spacing w:after="195"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по применению Федерального закона от 29.12.2010 № 436-ФЗ</w:t>
      </w:r>
    </w:p>
    <w:p w:rsidR="00642C29" w:rsidRPr="00642C29" w:rsidRDefault="00642C29" w:rsidP="00642C29">
      <w:pPr>
        <w:spacing w:after="0"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"О защите детей от информации,</w:t>
      </w:r>
    </w:p>
    <w:p w:rsidR="00642C29" w:rsidRPr="00642C29" w:rsidRDefault="00642C29" w:rsidP="00642C29">
      <w:pPr>
        <w:spacing w:after="0" w:line="240" w:lineRule="auto"/>
        <w:jc w:val="center"/>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br/>
        <w:t>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 xml:space="preserve">Данные рекомендации по применению средствами массовой настоящего Федерального закона подготовлены с учетом обсуждений, прошедших в </w:t>
      </w:r>
      <w:proofErr w:type="spellStart"/>
      <w:r w:rsidRPr="00642C29">
        <w:rPr>
          <w:rFonts w:ascii="Trebuchet MS" w:eastAsia="Times New Roman" w:hAnsi="Trebuchet MS" w:cs="Times New Roman"/>
          <w:color w:val="343434"/>
          <w:sz w:val="21"/>
          <w:szCs w:val="21"/>
          <w:lang w:eastAsia="ru-RU"/>
        </w:rPr>
        <w:t>Роскомнадзоре</w:t>
      </w:r>
      <w:proofErr w:type="spellEnd"/>
      <w:r w:rsidRPr="00642C29">
        <w:rPr>
          <w:rFonts w:ascii="Trebuchet MS" w:eastAsia="Times New Roman" w:hAnsi="Trebuchet MS" w:cs="Times New Roman"/>
          <w:color w:val="343434"/>
          <w:sz w:val="21"/>
          <w:szCs w:val="21"/>
          <w:lang w:eastAsia="ru-RU"/>
        </w:rPr>
        <w:t xml:space="preserve"> с участием представителей основных телеканалов, радиоканалов, периодических печатных изданий, сетевых изданий, операторов кабельных сетей и спутникового вещания.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1. При осуществлении телевизионного вещания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указывается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для каждой программы, передачи, публикуемой в программах телепередач;</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транслируемых программах и передачах, классифицированных как информационная продукция для детей, достигших возраста двенадцати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для детей, достигших возраста шестнадцати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отдельных музыкальных видеоклипах,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Кроме того, в соответствии со ст. 27 Закона РФ "О средствах массовой информации" при каждом выходе в эфир телепрограмм они должны сопровождаться сообщением об ограничении их распространения, а также знаком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демонстрируется в углу кадра и представляет собой: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шести лет, - цифру "6" со знаком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двенадцати лет, - цифру "12" со знаком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шестнадцати лет, - цифру "16" со знаком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запрещенной для детей, - цифру "18" со знаком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Размер знака информационной продукции должен быть не менее размера логотипа телеканала.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Знак информационной продукции демонстрируется в начале трансляции каждой новой телепрограммы, телепередачи, а также при каждом возобновлении их трансляции (после прерывания рекламой и (или) иной информацией).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Продолжительность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должна составлять не менее 8 секунд.</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 демонстрации знака информационной продукции при телевещании такой знак не может накладываться на логотип телеканала, телепрограммы, телепередачи или иные знаки, маркировки, размещённые на информационной продукции, распространяемой посредством телевещания, а также накладываться на субтитры, надписи разъясняющего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Знак информационной продукции, обозначающий её категорию, в публикуемых программах телепередач должен соответствовать знаку информационной продукции, размещённому вещателем при телевещании.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Без знака информационной продукции могут транслироваться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Телепрограммы, телепередачи, транслируемые в эфире без предварительной записи;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имеющая значительную историческую, художественную или иную культурную ценность для общества.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Не подлежит распространению посредством телевещания с 7 часов до 21 часа</w:t>
      </w:r>
      <w:r w:rsidRPr="00642C29">
        <w:rPr>
          <w:rFonts w:ascii="Trebuchet MS" w:eastAsia="Times New Roman" w:hAnsi="Trebuchet MS" w:cs="Times New Roman"/>
          <w:color w:val="343434"/>
          <w:sz w:val="21"/>
          <w:szCs w:val="21"/>
          <w:lang w:eastAsia="ru-RU"/>
        </w:rPr>
        <w:t> по местному времени информационная продукция, предусмотренная пунктами 4 и 5 статьи 10 Федерального закона № 436-ФЗ, а именно, содержащая оправданные ее жанром и (или) сюжетом: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отдельные бранные слова и (или) выражения, не относящиеся к нецензурной брани;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Исключение составляют телепрограммы,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отнесенная производителем к информационной продукции для детей, достигших возраста шестнадцати лет, в которой не содержится информации, предусмотренной пунктами 4 и 5 статьи 10 Федерального закона № 436-ФЗ, и обозначенная знаком информационной продукции 16+ может распространяться без применения декодирующих технических устройств и вышеозначенных ограничений по времени ее распространения.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Не подлежит распространению посредством телевещания с 4 часов до 23 часов</w:t>
      </w:r>
      <w:r w:rsidRPr="00642C29">
        <w:rPr>
          <w:rFonts w:ascii="Trebuchet MS" w:eastAsia="Times New Roman" w:hAnsi="Trebuchet MS" w:cs="Times New Roman"/>
          <w:color w:val="343434"/>
          <w:sz w:val="21"/>
          <w:szCs w:val="21"/>
          <w:lang w:eastAsia="ru-RU"/>
        </w:rPr>
        <w:t xml:space="preserve"> по местному времени информационная продукция, содержащая </w:t>
      </w:r>
      <w:proofErr w:type="gramStart"/>
      <w:r w:rsidRPr="00642C29">
        <w:rPr>
          <w:rFonts w:ascii="Trebuchet MS" w:eastAsia="Times New Roman" w:hAnsi="Trebuchet MS" w:cs="Times New Roman"/>
          <w:color w:val="343434"/>
          <w:sz w:val="21"/>
          <w:szCs w:val="21"/>
          <w:lang w:eastAsia="ru-RU"/>
        </w:rPr>
        <w:t>информацию</w:t>
      </w:r>
      <w:proofErr w:type="gramEnd"/>
      <w:r w:rsidRPr="00642C29">
        <w:rPr>
          <w:rFonts w:ascii="Trebuchet MS" w:eastAsia="Times New Roman" w:hAnsi="Trebuchet MS" w:cs="Times New Roman"/>
          <w:color w:val="343434"/>
          <w:sz w:val="21"/>
          <w:szCs w:val="21"/>
          <w:lang w:eastAsia="ru-RU"/>
        </w:rPr>
        <w:t xml:space="preserve"> 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отрицающую семейные ценности и формирующая неуважение к родителям и (или) другим членам семьи;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оправдывающую противоправное поведение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Исключение составляют телепрограммы,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отнесенная производителем к информационной продукции, запрещенной для детей и обозначенная знаком информационной продукции 18+, не может распространяться без применения декодирующих устройств с 4 часов до 23 часов по местному времени.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При размещении анонсов</w:t>
      </w:r>
      <w:r w:rsidRPr="00642C29">
        <w:rPr>
          <w:rFonts w:ascii="Trebuchet MS" w:eastAsia="Times New Roman" w:hAnsi="Trebuchet MS" w:cs="Times New Roman"/>
          <w:color w:val="343434"/>
          <w:sz w:val="21"/>
          <w:szCs w:val="21"/>
          <w:lang w:eastAsia="ru-RU"/>
        </w:rPr>
        <w:t> или сообщений о распространении посредством телевещания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Анонсы</w:t>
      </w:r>
      <w:r w:rsidRPr="00642C29">
        <w:rPr>
          <w:rFonts w:ascii="Trebuchet MS" w:eastAsia="Times New Roman" w:hAnsi="Trebuchet MS" w:cs="Times New Roman"/>
          <w:color w:val="343434"/>
          <w:sz w:val="21"/>
          <w:szCs w:val="21"/>
          <w:lang w:eastAsia="ru-RU"/>
        </w:rPr>
        <w:t> телепрограмм, телепередач, содержащих информацию, причиняющую вред здоровью и (или) развитию детей должны сопровождать сообщением об этом посредством размещения в них соответствующего знака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2. При осуществлении радиовещания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указывается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публикуемых программах радиопередач для конкретной радиопередачи, должен соответствовать возрастной категории, указываемой в звуковом текстовом предупреждении к данной радиопередаче.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Сопровождение сообщением об ограничении распространения среди детей посредством радиовещания информационной продукции,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 также с иными выходными данными.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Основанием для сопровождения радиопередачи сообщением об ограничении распространения среди детей посредством радиовещания информационной продукции, содержащей негативную информацию, являются сведения, полученные в результате классификации информационной продукции, осуществлённой вещателем, либо указанные производителем в сопроводительных документах на информационную продукцию.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Сообщение об ограничении распространения среди детей посредством радиовещания информационной продукции, содержащей негативную информацию, содержит в себе звуковое текстовое предупреждение: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шести лет, - "для детей старше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двенадцати лет, - "для детей старше двенадцати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шестнадцати лет, - "для детей старше шестнадцати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запрещенной для детей, - "запрещено для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lastRenderedPageBreak/>
        <w:t>При сопровождении сообщением об ограничении распространения среди детей посредством радиовещания информационной продукции, содержащей негативную информацию, такое сообщение не может накладываться на звуковые сообщения, препятствующие восприятию текстового предупреждения.</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Без знака информационной продукции могут транслироваться</w:t>
      </w:r>
      <w:r w:rsidRPr="00642C29">
        <w:rPr>
          <w:rFonts w:ascii="Trebuchet MS" w:eastAsia="Times New Roman" w:hAnsi="Trebuchet MS" w:cs="Times New Roman"/>
          <w:color w:val="343434"/>
          <w:sz w:val="21"/>
          <w:szCs w:val="21"/>
          <w:lang w:eastAsia="ru-RU"/>
        </w:rPr>
        <w:t> радиопрограммы, радиопередачи, транслируемые в эфире без предварительной записи;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имеющая значительную историческую, художественную или иную культурную ценность для общества.</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Не подлежит распространению</w:t>
      </w:r>
      <w:r w:rsidRPr="00642C29">
        <w:rPr>
          <w:rFonts w:ascii="Trebuchet MS" w:eastAsia="Times New Roman" w:hAnsi="Trebuchet MS" w:cs="Times New Roman"/>
          <w:color w:val="343434"/>
          <w:sz w:val="21"/>
          <w:szCs w:val="21"/>
          <w:lang w:eastAsia="ru-RU"/>
        </w:rPr>
        <w:t> посредством радиовещания с 7 часов до 21 часа по местному времени Информационная продукция, предусмотренная пунктами 4 и 5 статьи 10 Федерального закона № 436-ФЗ, а именно, содержащая оправданные ее жанром и (или) сюжетом: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отдельные бранные слова и (или) выражения, не относящиеся к нецензурной брани;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не эксплуатирующие интереса к сексу и не носящие оскорбительного характера описание половых отношений между мужчиной и женщиной, за исключением описания действий сексуального характера</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Исключение составляют радиопрограммы,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отнесенная производителем к информационной продукции для детей, достигших возраста шестнадцати лет, в которой не содержится информации, предусмотренной пунктами 4 и 5 статьи 10 Федерального закона № 436-ФЗ, и обозначенная текстовым предупреждением в виде словосочетания "для детей старше 16 лет" может распространяться без применения декодирующих технических устройств и вышеозначенных ограничений по времени ее распространения.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Не подлежит распространению посредством радиовещания с 4 часов до 23 часов по местному времени информационная продукция, содержащая информацию</w:t>
      </w:r>
      <w:r w:rsidRPr="00642C29">
        <w:rPr>
          <w:rFonts w:ascii="Trebuchet MS" w:eastAsia="Times New Roman" w:hAnsi="Trebuchet MS" w:cs="Times New Roman"/>
          <w:color w:val="343434"/>
          <w:sz w:val="21"/>
          <w:szCs w:val="21"/>
          <w:lang w:eastAsia="ru-RU"/>
        </w:rPr>
        <w:br/>
        <w:t>побуждающую детей к совершению действий, представляющих угрозу их жизни и (или) здоровью, в том числе к причинению вреда своему здоровью, самоубийству;</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способную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отрицающую семейные ценности и формирующая неуважение к родителям и (или) другим членам семьи;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оправдывающую противоправное поведение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Исключение составляют радиопрограммы, доступ к которым осуществляется исключительно с применением декодирующих технических устройств и демонстрацией знака информационной продукции.</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Информационная продукция, отнесенная производителем к информационной продукции, запрещенной для детей и обозначенная текстовым предупреждением в виде словосочетания "запрещено для детей", не может распространяться без применения декодирующих устройств с 4 часов до 23 часов по местному времени.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При размещении анонсов</w:t>
      </w:r>
      <w:r w:rsidRPr="00642C29">
        <w:rPr>
          <w:rFonts w:ascii="Trebuchet MS" w:eastAsia="Times New Roman" w:hAnsi="Trebuchet MS" w:cs="Times New Roman"/>
          <w:color w:val="343434"/>
          <w:sz w:val="21"/>
          <w:szCs w:val="21"/>
          <w:lang w:eastAsia="ru-RU"/>
        </w:rPr>
        <w:t> или сообщений о распространении посредством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Анонсы радиопрограмм, радиопередач, содержащих информацию, причиняющую вред здоровью и (или) развитию детей должны сопровождать сообщением об этом посредством размещения в них соответствующего знака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3. При производстве и распространении периодических печатных изданий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указывается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на первой полосе периодического печатного издания и должен соответствовать самой старшей возрастной категорию информационной продукции, распространяемой в данном выпуске периодического печатного издания.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соответствии со ст. 27 Закона РФ "О средствах массовой информации" каждый выпуск периодического печатного издания должен содержать знак информационной продукции в случаях, предусмотренных Федеральным законом от 29 декабря 2010 года N 436-ФЗ "О защите детей от информации, причиняющей вред их здоровью и развитию".</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 xml:space="preserve">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w:t>
      </w:r>
      <w:r w:rsidRPr="00642C29">
        <w:rPr>
          <w:rFonts w:ascii="Trebuchet MS" w:eastAsia="Times New Roman" w:hAnsi="Trebuchet MS" w:cs="Times New Roman"/>
          <w:color w:val="343434"/>
          <w:sz w:val="21"/>
          <w:szCs w:val="21"/>
          <w:lang w:eastAsia="ru-RU"/>
        </w:rPr>
        <w:lastRenderedPageBreak/>
        <w:t>соблюдением требований настоящего Федерального закона ее производителем и (или) распространителем следующим образом: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не достигших возраста шести лет, - в виде цифры "0" и знака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Знак информационной продукции по размеру не должен быть меньше логотипа издания или шрифтов, используемых на полосе, при этом шрифт знака информационной защиты по начертанию, цвету должен отличаться от основного шрифта и цветных подложек, используемых на первой полосе периодического печатного издания.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Выпуск и распространение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допускается без размещения знака информационной продукции.</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4. При производстве и распространении сетевых изданий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указывается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на главной странице сетевого издания и должен соответствовать самой старшей возрастной категорию информационной продукции, распространяемой в данном выпуске.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не достигших возраста шести лет, - в виде цифры "0" и знака "плюс";</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Знак информационной продукции должен располагаться в верхней части главной страницы, по размеру должен быть не меньше 75% от заголовка второго уровня или не меньше размеров шрифта основного текста с применением полужирного начертания, или не меньше 20% от основной информационной колонки. По цвету знак информационной продукции должен соответствовать или быть контрастным цвету заголовка издания.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Новостная лента знаком информационной продукции не маркируется.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Не маркируются комментарии и (или) сообщения, размещаемые по своему усмотрению читателями сетевого издания на сайте такого издания.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 зарегистрированным до 10 ноября 2011 года (до вступления в силу Федерального закона от 14 июля 2011 № 142-ФЗ) электронным периодическим изданиям, распространяемым в информационно-коммуникационной сети Интернет, применяются те же правила, что и к сетевым изданиям.</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5. При производстве электронных периодических изданий, распространяемых на электронных носителях</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t>Знак информационной продукции указывается</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На обложке/футляре носителя и на самом носителе.</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В остальном применяются те же правила, что и при производстве и распространении периодических печатных изданий.</w:t>
      </w:r>
    </w:p>
    <w:p w:rsidR="00642C29" w:rsidRPr="00642C29" w:rsidRDefault="00642C29" w:rsidP="00642C29">
      <w:pPr>
        <w:spacing w:after="0"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b/>
          <w:bCs/>
          <w:color w:val="343434"/>
          <w:sz w:val="21"/>
          <w:szCs w:val="21"/>
          <w:bdr w:val="none" w:sz="0" w:space="0" w:color="auto" w:frame="1"/>
          <w:lang w:eastAsia="ru-RU"/>
        </w:rPr>
        <w:lastRenderedPageBreak/>
        <w:t>При производстве и распространении продукции информационных агентств</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(или) распространителем самостоятельно.</w:t>
      </w:r>
    </w:p>
    <w:p w:rsidR="00642C29" w:rsidRPr="00642C29" w:rsidRDefault="00642C29" w:rsidP="00642C29">
      <w:pPr>
        <w:spacing w:after="195" w:line="240" w:lineRule="auto"/>
        <w:rPr>
          <w:rFonts w:ascii="Trebuchet MS" w:eastAsia="Times New Roman" w:hAnsi="Trebuchet MS" w:cs="Times New Roman"/>
          <w:color w:val="343434"/>
          <w:sz w:val="21"/>
          <w:szCs w:val="21"/>
          <w:lang w:eastAsia="ru-RU"/>
        </w:rPr>
      </w:pPr>
      <w:r w:rsidRPr="00642C29">
        <w:rPr>
          <w:rFonts w:ascii="Trebuchet MS" w:eastAsia="Times New Roman" w:hAnsi="Trebuchet MS" w:cs="Times New Roman"/>
          <w:color w:val="343434"/>
          <w:sz w:val="21"/>
          <w:szCs w:val="21"/>
          <w:lang w:eastAsia="ru-RU"/>
        </w:rPr>
        <w:t>При распространении продукции информационного агентства в открытом доступе в информационно-телекоммуникационной сети Интернет применяются правила установленные для сетевых изданий.</w:t>
      </w:r>
    </w:p>
    <w:p w:rsidR="00642C29" w:rsidRDefault="00642C29">
      <w:pPr>
        <w:rPr>
          <w:color w:val="FF0000"/>
          <w:sz w:val="72"/>
          <w:szCs w:val="72"/>
        </w:rPr>
      </w:pPr>
    </w:p>
    <w:p w:rsidR="00642C29" w:rsidRDefault="00642C29">
      <w:pPr>
        <w:rPr>
          <w:color w:val="FF0000"/>
          <w:sz w:val="72"/>
          <w:szCs w:val="72"/>
        </w:rPr>
      </w:pPr>
    </w:p>
    <w:p w:rsidR="00642C29" w:rsidRDefault="00642C29">
      <w:pPr>
        <w:rPr>
          <w:color w:val="FF0000"/>
          <w:sz w:val="72"/>
          <w:szCs w:val="72"/>
        </w:rPr>
      </w:pPr>
    </w:p>
    <w:p w:rsidR="00642C29" w:rsidRPr="00642C29" w:rsidRDefault="00642C29" w:rsidP="00642C29">
      <w:pPr>
        <w:rPr>
          <w:color w:val="FF0000"/>
          <w:sz w:val="24"/>
          <w:szCs w:val="24"/>
        </w:rPr>
      </w:pPr>
    </w:p>
    <w:sectPr w:rsidR="00642C29" w:rsidRPr="00642C29" w:rsidSect="008E3AD4">
      <w:pgSz w:w="11907" w:h="16840" w:code="9"/>
      <w:pgMar w:top="170" w:right="170" w:bottom="170" w:left="17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42C29"/>
    <w:rsid w:val="00487ABA"/>
    <w:rsid w:val="004F5242"/>
    <w:rsid w:val="00593753"/>
    <w:rsid w:val="00642C29"/>
    <w:rsid w:val="00686027"/>
    <w:rsid w:val="00844FD1"/>
    <w:rsid w:val="008E3AD4"/>
    <w:rsid w:val="00981900"/>
    <w:rsid w:val="00C3373A"/>
    <w:rsid w:val="00E52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C92"/>
    <w:rPr>
      <w:color w:val="0000FF"/>
      <w:u w:val="single"/>
    </w:rPr>
  </w:style>
</w:styles>
</file>

<file path=word/webSettings.xml><?xml version="1.0" encoding="utf-8"?>
<w:webSettings xmlns:r="http://schemas.openxmlformats.org/officeDocument/2006/relationships" xmlns:w="http://schemas.openxmlformats.org/wordprocessingml/2006/main">
  <w:divs>
    <w:div w:id="1105347553">
      <w:bodyDiv w:val="1"/>
      <w:marLeft w:val="0"/>
      <w:marRight w:val="0"/>
      <w:marTop w:val="0"/>
      <w:marBottom w:val="0"/>
      <w:divBdr>
        <w:top w:val="none" w:sz="0" w:space="0" w:color="auto"/>
        <w:left w:val="none" w:sz="0" w:space="0" w:color="auto"/>
        <w:bottom w:val="none" w:sz="0" w:space="0" w:color="auto"/>
        <w:right w:val="none" w:sz="0" w:space="0" w:color="auto"/>
      </w:divBdr>
      <w:divsChild>
        <w:div w:id="1123811730">
          <w:marLeft w:val="0"/>
          <w:marRight w:val="0"/>
          <w:marTop w:val="0"/>
          <w:marBottom w:val="0"/>
          <w:divBdr>
            <w:top w:val="none" w:sz="0" w:space="0" w:color="auto"/>
            <w:left w:val="none" w:sz="0" w:space="0" w:color="auto"/>
            <w:bottom w:val="none" w:sz="0" w:space="0" w:color="auto"/>
            <w:right w:val="none" w:sz="0" w:space="0" w:color="auto"/>
          </w:divBdr>
        </w:div>
      </w:divsChild>
    </w:div>
    <w:div w:id="1112211479">
      <w:bodyDiv w:val="1"/>
      <w:marLeft w:val="0"/>
      <w:marRight w:val="0"/>
      <w:marTop w:val="0"/>
      <w:marBottom w:val="0"/>
      <w:divBdr>
        <w:top w:val="none" w:sz="0" w:space="0" w:color="auto"/>
        <w:left w:val="none" w:sz="0" w:space="0" w:color="auto"/>
        <w:bottom w:val="none" w:sz="0" w:space="0" w:color="auto"/>
        <w:right w:val="none" w:sz="0" w:space="0" w:color="auto"/>
      </w:divBdr>
      <w:divsChild>
        <w:div w:id="1692490326">
          <w:marLeft w:val="0"/>
          <w:marRight w:val="0"/>
          <w:marTop w:val="0"/>
          <w:marBottom w:val="0"/>
          <w:divBdr>
            <w:top w:val="none" w:sz="0" w:space="0" w:color="auto"/>
            <w:left w:val="none" w:sz="0" w:space="0" w:color="auto"/>
            <w:bottom w:val="none" w:sz="0" w:space="0" w:color="auto"/>
            <w:right w:val="none" w:sz="0" w:space="0" w:color="auto"/>
          </w:divBdr>
        </w:div>
      </w:divsChild>
    </w:div>
    <w:div w:id="1441604377">
      <w:bodyDiv w:val="1"/>
      <w:marLeft w:val="0"/>
      <w:marRight w:val="0"/>
      <w:marTop w:val="0"/>
      <w:marBottom w:val="0"/>
      <w:divBdr>
        <w:top w:val="none" w:sz="0" w:space="0" w:color="auto"/>
        <w:left w:val="none" w:sz="0" w:space="0" w:color="auto"/>
        <w:bottom w:val="none" w:sz="0" w:space="0" w:color="auto"/>
        <w:right w:val="none" w:sz="0" w:space="0" w:color="auto"/>
      </w:divBdr>
      <w:divsChild>
        <w:div w:id="2047484082">
          <w:marLeft w:val="0"/>
          <w:marRight w:val="0"/>
          <w:marTop w:val="0"/>
          <w:marBottom w:val="0"/>
          <w:divBdr>
            <w:top w:val="none" w:sz="0" w:space="0" w:color="auto"/>
            <w:left w:val="none" w:sz="0" w:space="0" w:color="auto"/>
            <w:bottom w:val="none" w:sz="0" w:space="0" w:color="auto"/>
            <w:right w:val="none" w:sz="0" w:space="0" w:color="auto"/>
          </w:divBdr>
        </w:div>
      </w:divsChild>
    </w:div>
    <w:div w:id="1463226968">
      <w:bodyDiv w:val="1"/>
      <w:marLeft w:val="0"/>
      <w:marRight w:val="0"/>
      <w:marTop w:val="0"/>
      <w:marBottom w:val="0"/>
      <w:divBdr>
        <w:top w:val="none" w:sz="0" w:space="0" w:color="auto"/>
        <w:left w:val="none" w:sz="0" w:space="0" w:color="auto"/>
        <w:bottom w:val="none" w:sz="0" w:space="0" w:color="auto"/>
        <w:right w:val="none" w:sz="0" w:space="0" w:color="auto"/>
      </w:divBdr>
      <w:divsChild>
        <w:div w:id="27263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0/12/31/deti-inform-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9603</Words>
  <Characters>54741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User</cp:lastModifiedBy>
  <cp:revision>2</cp:revision>
  <dcterms:created xsi:type="dcterms:W3CDTF">2019-12-12T04:43:00Z</dcterms:created>
  <dcterms:modified xsi:type="dcterms:W3CDTF">2019-12-12T04:43:00Z</dcterms:modified>
</cp:coreProperties>
</file>