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9" w:rsidRPr="00324F33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 w:rsidRPr="00937DA2">
        <w:rPr>
          <w:rFonts w:ascii="Times New Roman" w:hAnsi="Times New Roman"/>
          <w:sz w:val="24"/>
          <w:szCs w:val="24"/>
        </w:rPr>
        <w:t>Аналитическая записка</w:t>
      </w:r>
    </w:p>
    <w:p w:rsidR="00BE5AA9" w:rsidRPr="00324F33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№4 «Теремок»</w:t>
      </w:r>
    </w:p>
    <w:p w:rsidR="00BE5AA9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Учуватова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Константиновна</w:t>
      </w:r>
    </w:p>
    <w:p w:rsidR="00BE5AA9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Рядовкина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Владимировна</w:t>
      </w:r>
    </w:p>
    <w:p w:rsidR="00BE5AA9" w:rsidRPr="00937DA2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Второй младшей группы</w:t>
      </w:r>
    </w:p>
    <w:p w:rsidR="00BE5AA9" w:rsidRPr="00937DA2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№1</w:t>
      </w:r>
    </w:p>
    <w:p w:rsidR="00BE5AA9" w:rsidRPr="00937DA2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 w:rsidRPr="00937DA2">
        <w:rPr>
          <w:rFonts w:ascii="Times New Roman" w:hAnsi="Times New Roman"/>
          <w:sz w:val="24"/>
          <w:szCs w:val="24"/>
        </w:rPr>
        <w:t>наименование</w:t>
      </w:r>
    </w:p>
    <w:p w:rsidR="00BE5AA9" w:rsidRPr="00937DA2" w:rsidRDefault="00BE5AA9" w:rsidP="00BE5AA9">
      <w:pPr>
        <w:jc w:val="center"/>
        <w:rPr>
          <w:rFonts w:ascii="Times New Roman" w:hAnsi="Times New Roman"/>
          <w:sz w:val="24"/>
          <w:szCs w:val="24"/>
        </w:rPr>
      </w:pPr>
      <w:r w:rsidRPr="00937DA2">
        <w:rPr>
          <w:rFonts w:ascii="Times New Roman" w:hAnsi="Times New Roman"/>
          <w:sz w:val="24"/>
          <w:szCs w:val="24"/>
        </w:rPr>
        <w:t>Методическая разработка</w:t>
      </w:r>
      <w:r>
        <w:rPr>
          <w:rFonts w:ascii="Times New Roman" w:hAnsi="Times New Roman"/>
          <w:sz w:val="24"/>
          <w:szCs w:val="24"/>
        </w:rPr>
        <w:t>: конспект занятия «Домашние животные и их детеныши» в младшей группе</w:t>
      </w: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проводилась на тему «Домашние животные и их детеныши» в младшей группе детского сада.</w:t>
      </w:r>
    </w:p>
    <w:p w:rsidR="00BE5AA9" w:rsidRDefault="00BE5AA9" w:rsidP="00BE5A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Целью образовательной деятельности являлось обобщение представлений о домашних животных и их детенышей.</w:t>
      </w:r>
    </w:p>
    <w:p w:rsidR="00BE5AA9" w:rsidRDefault="00BE5AA9" w:rsidP="00BE5A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выступали:</w:t>
      </w:r>
    </w:p>
    <w:p w:rsidR="00BE5AA9" w:rsidRPr="00CB780A" w:rsidRDefault="00BE5AA9" w:rsidP="00BE5AA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домашними животными и их детенышами.</w:t>
      </w:r>
    </w:p>
    <w:p w:rsidR="00BE5AA9" w:rsidRPr="00CB780A" w:rsidRDefault="00BE5AA9" w:rsidP="00BE5AA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активность, внимание, любознательность.</w:t>
      </w:r>
    </w:p>
    <w:p w:rsidR="00BE5AA9" w:rsidRPr="00CB780A" w:rsidRDefault="00BE5AA9" w:rsidP="00BE5AA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и бережное отношение к животным.</w:t>
      </w:r>
    </w:p>
    <w:p w:rsidR="00BE5AA9" w:rsidRDefault="00BE5AA9" w:rsidP="00BE5A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E5AA9" w:rsidRDefault="00BE5AA9" w:rsidP="00BE5AA9">
      <w:pPr>
        <w:pStyle w:val="c2"/>
        <w:spacing w:before="0" w:beforeAutospacing="0" w:after="0" w:afterAutospacing="0" w:line="360" w:lineRule="auto"/>
        <w:ind w:firstLine="709"/>
        <w:jc w:val="both"/>
      </w:pPr>
      <w:r>
        <w:rPr>
          <w:bCs/>
          <w:color w:val="000000"/>
        </w:rPr>
        <w:t xml:space="preserve">В рамках решения задач  мы  создали проблемную ситуацию, которая послужила основой для развития познавательной активности и мотивации участия в деятельности у детей. Затем  мы актуализировали представления о домашних животных с помощью загадок, закрепили знание названий домашних животных. С помощью вопросов мы подвели детей к называнию обобщающего слова «домашние».  Используя игру </w:t>
      </w:r>
      <w:r>
        <w:rPr>
          <w:rStyle w:val="c0"/>
        </w:rPr>
        <w:t>«Кто как разговаривает» мы закрепили знания о том, кто из животных как кричит, упражняли детей в правильном звукопроизношении.</w:t>
      </w:r>
    </w:p>
    <w:p w:rsidR="00BE5AA9" w:rsidRDefault="00BE5AA9" w:rsidP="00BE5AA9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</w:rPr>
      </w:pPr>
      <w:r>
        <w:t xml:space="preserve">Далее в ходе образовательной деятельности мы закрепили знание названий </w:t>
      </w:r>
      <w:r>
        <w:rPr>
          <w:rStyle w:val="c0"/>
        </w:rPr>
        <w:t>мам и их </w:t>
      </w:r>
      <w:r>
        <w:rPr>
          <w:rStyle w:val="c4"/>
        </w:rPr>
        <w:t>детенышей</w:t>
      </w:r>
      <w:r>
        <w:rPr>
          <w:rStyle w:val="c0"/>
        </w:rPr>
        <w:t>: кошка с котенком, коза с козленком, свинья с поросятами, корова с теленком, собака со щеночком, лошадь с жеребенком. При проговаривании обращали внимание на согласование слов в словосочетании. Для предупреждения усталости и снятия психоэмоционального напряжения мы использовали подвижную игру «Кошка».</w:t>
      </w:r>
    </w:p>
    <w:p w:rsidR="00BE5AA9" w:rsidRPr="008A5FD9" w:rsidRDefault="00BE5AA9" w:rsidP="00BE5AA9">
      <w:pPr>
        <w:pStyle w:val="c2"/>
        <w:spacing w:before="0" w:beforeAutospacing="0" w:after="0" w:afterAutospacing="0" w:line="360" w:lineRule="auto"/>
        <w:ind w:firstLine="709"/>
        <w:jc w:val="both"/>
      </w:pPr>
      <w:r>
        <w:rPr>
          <w:rStyle w:val="c0"/>
        </w:rPr>
        <w:t xml:space="preserve">С целью развития логического мышления мы организовали игру «Четвертый лишний». В ней мы стимулировали детей к сравнению и обобщению. С помощью продуктивной деятельности мы упражняли детей в выполнении раскатывающих и придавливающих движений, композиционном расположении травки. </w:t>
      </w:r>
    </w:p>
    <w:p w:rsidR="00BE5AA9" w:rsidRPr="00E17E0F" w:rsidRDefault="00BE5AA9" w:rsidP="00BE5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E0F">
        <w:rPr>
          <w:rFonts w:ascii="Times New Roman" w:hAnsi="Times New Roman"/>
          <w:sz w:val="24"/>
          <w:szCs w:val="24"/>
        </w:rPr>
        <w:t xml:space="preserve">Благодаря смене содержания предлагаемых детям игровых заданий, использованию </w:t>
      </w:r>
      <w:proofErr w:type="spellStart"/>
      <w:r w:rsidRPr="00E17E0F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E17E0F">
        <w:rPr>
          <w:rFonts w:ascii="Times New Roman" w:hAnsi="Times New Roman"/>
          <w:sz w:val="24"/>
          <w:szCs w:val="24"/>
        </w:rPr>
        <w:t xml:space="preserve">, подвижной игры, мы успешно предупреждали развитие у детей утомления, снижение работоспособности. </w:t>
      </w:r>
    </w:p>
    <w:p w:rsidR="00BE5AA9" w:rsidRPr="00E17E0F" w:rsidRDefault="00BE5AA9" w:rsidP="00BE5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E0F">
        <w:rPr>
          <w:rFonts w:ascii="Times New Roman" w:hAnsi="Times New Roman"/>
          <w:sz w:val="24"/>
          <w:szCs w:val="24"/>
        </w:rPr>
        <w:t xml:space="preserve">По эмоциональному состоянию детей, которое характеризовалось преобладанием положительных эмоций, мы можем сделать вывод о том, что содержание занятия являлось детям интересным, взаимодействие педагогом и игровым персонажем способствовало проявлению детьми положительных эмоций.  Рассматривая  результативность решения поставленных задач, мы можем отметить,  что при выполнении заданий дети называли домашних животных и детенышей самостоятельно. </w:t>
      </w:r>
    </w:p>
    <w:p w:rsidR="00BE5AA9" w:rsidRPr="00E17E0F" w:rsidRDefault="00BE5AA9" w:rsidP="00BE5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E0F">
        <w:rPr>
          <w:rFonts w:ascii="Times New Roman" w:hAnsi="Times New Roman"/>
          <w:sz w:val="24"/>
          <w:szCs w:val="24"/>
        </w:rPr>
        <w:t xml:space="preserve">Трудности, имеющиеся у детей в речевом развитии, преодолевались нами путем постановки четких и конкретных инструкций, требующих определенной формы ответа, многократного повторения и дифференциации названий эмоций и средств их выражения. </w:t>
      </w:r>
      <w:r w:rsidRPr="00E17E0F">
        <w:rPr>
          <w:rFonts w:ascii="Times New Roman" w:hAnsi="Times New Roman"/>
          <w:sz w:val="24"/>
          <w:szCs w:val="24"/>
        </w:rPr>
        <w:lastRenderedPageBreak/>
        <w:t xml:space="preserve">В ходе занятия нами использовался  оптимальный объем наглядно-демонстрационных материалов, раздаточных материалов, позволяющих создавать необходимые условия для формирования более точных представлений о домашних животных и их детенышах. </w:t>
      </w:r>
    </w:p>
    <w:p w:rsidR="00BE5AA9" w:rsidRPr="00E17E0F" w:rsidRDefault="00BE5AA9" w:rsidP="00BE5A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E0F">
        <w:rPr>
          <w:rFonts w:ascii="Times New Roman" w:hAnsi="Times New Roman"/>
          <w:sz w:val="24"/>
          <w:szCs w:val="24"/>
        </w:rPr>
        <w:t>Занятие являлось последовательным, его структура состояла из трех частей:  вводной, основной и заключительной.</w:t>
      </w:r>
      <w:proofErr w:type="gramEnd"/>
      <w:r w:rsidRPr="00E17E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E0F">
        <w:rPr>
          <w:rFonts w:ascii="Times New Roman" w:hAnsi="Times New Roman"/>
          <w:sz w:val="24"/>
          <w:szCs w:val="24"/>
        </w:rPr>
        <w:t>В</w:t>
      </w:r>
      <w:proofErr w:type="gramEnd"/>
      <w:r w:rsidRPr="00E17E0F">
        <w:rPr>
          <w:rFonts w:ascii="Times New Roman" w:hAnsi="Times New Roman"/>
          <w:sz w:val="24"/>
          <w:szCs w:val="24"/>
        </w:rPr>
        <w:t xml:space="preserve"> вводной части мы способствовали формированию у детей мотивации к совместной деятельности, укрепляли их интерес к домашним животным; в основной части мы решали задачи, связанные с уточнение и обобщением признаков домашних животных; в заключительной части мы использовали рефлексию. Поставленные на занятии цель и задачи были достигнуты.</w:t>
      </w:r>
    </w:p>
    <w:p w:rsidR="00BE5AA9" w:rsidRPr="00E17E0F" w:rsidRDefault="00BE5AA9" w:rsidP="00BE5A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BE5AA9" w:rsidRPr="00937DA2" w:rsidRDefault="00BE5AA9" w:rsidP="00BE5AA9">
      <w:pPr>
        <w:shd w:val="clear" w:color="auto" w:fill="FFFFFF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AA9" w:rsidRPr="00D7473E" w:rsidRDefault="00BE5AA9" w:rsidP="00BE5AA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BE4" w:rsidRDefault="00360BE4">
      <w:bookmarkStart w:id="0" w:name="_GoBack"/>
      <w:bookmarkEnd w:id="0"/>
    </w:p>
    <w:sectPr w:rsidR="00360BE4" w:rsidSect="00A56F66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19" w:rsidRDefault="00BE5AA9" w:rsidP="00F66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119" w:rsidRDefault="00BE5AA9" w:rsidP="00D221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19" w:rsidRDefault="00BE5AA9" w:rsidP="00F66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2119" w:rsidRDefault="00BE5AA9" w:rsidP="00D2211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3E"/>
    <w:rsid w:val="00360BE4"/>
    <w:rsid w:val="00BE5AA9"/>
    <w:rsid w:val="00F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AA9"/>
    <w:rPr>
      <w:rFonts w:ascii="Calibri" w:eastAsia="Times New Roman" w:hAnsi="Calibri" w:cs="Times New Roman"/>
    </w:rPr>
  </w:style>
  <w:style w:type="character" w:styleId="a5">
    <w:name w:val="page number"/>
    <w:basedOn w:val="a0"/>
    <w:rsid w:val="00BE5AA9"/>
  </w:style>
  <w:style w:type="character" w:customStyle="1" w:styleId="c0">
    <w:name w:val="c0"/>
    <w:rsid w:val="00BE5AA9"/>
  </w:style>
  <w:style w:type="paragraph" w:customStyle="1" w:styleId="c2">
    <w:name w:val="c2"/>
    <w:basedOn w:val="a"/>
    <w:rsid w:val="00BE5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BE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A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5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5AA9"/>
    <w:rPr>
      <w:rFonts w:ascii="Calibri" w:eastAsia="Times New Roman" w:hAnsi="Calibri" w:cs="Times New Roman"/>
    </w:rPr>
  </w:style>
  <w:style w:type="character" w:styleId="a5">
    <w:name w:val="page number"/>
    <w:basedOn w:val="a0"/>
    <w:rsid w:val="00BE5AA9"/>
  </w:style>
  <w:style w:type="character" w:customStyle="1" w:styleId="c0">
    <w:name w:val="c0"/>
    <w:rsid w:val="00BE5AA9"/>
  </w:style>
  <w:style w:type="paragraph" w:customStyle="1" w:styleId="c2">
    <w:name w:val="c2"/>
    <w:basedOn w:val="a"/>
    <w:rsid w:val="00BE5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rsid w:val="00BE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2023-12-08T06:10:00Z</dcterms:created>
  <dcterms:modified xsi:type="dcterms:W3CDTF">2023-12-08T06:10:00Z</dcterms:modified>
</cp:coreProperties>
</file>